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7855" w14:textId="77777777" w:rsidR="00321E1E" w:rsidRDefault="0099029E">
      <w:pPr>
        <w:widowControl w:val="0"/>
        <w:jc w:val="both"/>
        <w:rPr>
          <w:rStyle w:val="Aucun"/>
          <w:b/>
          <w:bCs/>
          <w:sz w:val="24"/>
          <w:szCs w:val="24"/>
        </w:rPr>
      </w:pPr>
      <w:r>
        <w:rPr>
          <w:rStyle w:val="Aucun"/>
          <w:b/>
          <w:bCs/>
          <w:sz w:val="24"/>
          <w:szCs w:val="24"/>
        </w:rPr>
        <w:t>Article 1 - Organisation</w:t>
      </w:r>
    </w:p>
    <w:p w14:paraId="6C221D1B" w14:textId="77777777" w:rsidR="00321E1E" w:rsidRDefault="00321E1E">
      <w:pPr>
        <w:widowControl w:val="0"/>
        <w:jc w:val="both"/>
        <w:rPr>
          <w:rStyle w:val="Aucun"/>
          <w:sz w:val="12"/>
          <w:szCs w:val="12"/>
        </w:rPr>
      </w:pPr>
    </w:p>
    <w:p w14:paraId="73C398E8" w14:textId="77777777" w:rsidR="00321E1E" w:rsidRDefault="0099029E">
      <w:pPr>
        <w:widowControl w:val="0"/>
        <w:jc w:val="both"/>
        <w:rPr>
          <w:rStyle w:val="Aucun"/>
          <w:sz w:val="24"/>
          <w:szCs w:val="24"/>
        </w:rPr>
      </w:pPr>
      <w:r>
        <w:rPr>
          <w:rStyle w:val="Aucun"/>
          <w:sz w:val="24"/>
          <w:szCs w:val="24"/>
        </w:rPr>
        <w:t xml:space="preserve">Le contre la montre par équipe de deux, qui se déroulera le 02 avril 2022 par un aller/ retour dans l’enseigne du château des </w:t>
      </w:r>
      <w:proofErr w:type="spellStart"/>
      <w:r>
        <w:rPr>
          <w:rStyle w:val="Aucun"/>
          <w:sz w:val="24"/>
          <w:szCs w:val="24"/>
        </w:rPr>
        <w:t>Vigiers</w:t>
      </w:r>
      <w:proofErr w:type="spellEnd"/>
      <w:r>
        <w:rPr>
          <w:rStyle w:val="Aucun"/>
          <w:sz w:val="24"/>
          <w:szCs w:val="24"/>
        </w:rPr>
        <w:t xml:space="preserve">, dans le département de la Dordogne (24) est </w:t>
      </w:r>
      <w:proofErr w:type="gramStart"/>
      <w:r>
        <w:rPr>
          <w:rStyle w:val="Aucun"/>
          <w:sz w:val="24"/>
          <w:szCs w:val="24"/>
        </w:rPr>
        <w:t>organisé  en</w:t>
      </w:r>
      <w:proofErr w:type="gramEnd"/>
      <w:r>
        <w:rPr>
          <w:rStyle w:val="Aucun"/>
          <w:sz w:val="24"/>
          <w:szCs w:val="24"/>
        </w:rPr>
        <w:t xml:space="preserve"> partenariat avec</w:t>
      </w:r>
      <w:r>
        <w:rPr>
          <w:rStyle w:val="Aucun"/>
          <w:sz w:val="24"/>
          <w:szCs w:val="24"/>
        </w:rPr>
        <w:t xml:space="preserve"> le club Dordognesud cyclisme, affilié à la Fédération Française de Cyclisme (reconnue d’utilité publique par décret du 18 décembre 1951 parue au JO du 21.12.1951) ainsi que la Fédération Française de Sport en Entreprise (FFSE).</w:t>
      </w:r>
    </w:p>
    <w:p w14:paraId="31CDDF1D" w14:textId="77777777" w:rsidR="00321E1E" w:rsidRDefault="00321E1E">
      <w:pPr>
        <w:widowControl w:val="0"/>
        <w:jc w:val="both"/>
        <w:rPr>
          <w:rStyle w:val="Aucun"/>
          <w:sz w:val="12"/>
          <w:szCs w:val="12"/>
        </w:rPr>
      </w:pPr>
    </w:p>
    <w:p w14:paraId="41F5257D" w14:textId="77777777" w:rsidR="00321E1E" w:rsidRDefault="00321E1E">
      <w:pPr>
        <w:widowControl w:val="0"/>
        <w:jc w:val="both"/>
        <w:rPr>
          <w:rStyle w:val="Aucun"/>
          <w:sz w:val="12"/>
          <w:szCs w:val="12"/>
        </w:rPr>
      </w:pPr>
    </w:p>
    <w:p w14:paraId="74AC10F6" w14:textId="77777777" w:rsidR="00321E1E" w:rsidRDefault="0099029E">
      <w:pPr>
        <w:widowControl w:val="0"/>
        <w:jc w:val="both"/>
        <w:rPr>
          <w:rStyle w:val="Aucun"/>
          <w:b/>
          <w:bCs/>
          <w:sz w:val="24"/>
          <w:szCs w:val="24"/>
        </w:rPr>
      </w:pPr>
      <w:r>
        <w:rPr>
          <w:rStyle w:val="Aucun"/>
          <w:b/>
          <w:bCs/>
          <w:sz w:val="24"/>
          <w:szCs w:val="24"/>
        </w:rPr>
        <w:t>Article 2 - Sécurité</w:t>
      </w:r>
    </w:p>
    <w:p w14:paraId="0813A46F" w14:textId="77777777" w:rsidR="00321E1E" w:rsidRDefault="00321E1E">
      <w:pPr>
        <w:widowControl w:val="0"/>
        <w:jc w:val="both"/>
        <w:rPr>
          <w:rStyle w:val="Aucun"/>
          <w:sz w:val="12"/>
          <w:szCs w:val="12"/>
        </w:rPr>
      </w:pPr>
    </w:p>
    <w:p w14:paraId="7497DB90" w14:textId="77777777" w:rsidR="00321E1E" w:rsidRDefault="0099029E">
      <w:pPr>
        <w:widowControl w:val="0"/>
        <w:jc w:val="both"/>
        <w:rPr>
          <w:rStyle w:val="Aucun"/>
          <w:sz w:val="24"/>
          <w:szCs w:val="24"/>
        </w:rPr>
      </w:pPr>
      <w:r>
        <w:rPr>
          <w:rStyle w:val="Aucun"/>
          <w:sz w:val="24"/>
          <w:szCs w:val="24"/>
        </w:rPr>
        <w:t>L’o</w:t>
      </w:r>
      <w:r>
        <w:rPr>
          <w:rStyle w:val="Aucun"/>
          <w:sz w:val="24"/>
          <w:szCs w:val="24"/>
        </w:rPr>
        <w:t>rganisateur et les participants à l’épreuve devront se conformer aux dispositions imposées par l’arrêté préfectoral.</w:t>
      </w:r>
    </w:p>
    <w:p w14:paraId="00CF07B8" w14:textId="77777777" w:rsidR="00321E1E" w:rsidRDefault="0099029E">
      <w:pPr>
        <w:widowControl w:val="0"/>
        <w:jc w:val="both"/>
        <w:rPr>
          <w:rStyle w:val="Aucun"/>
          <w:sz w:val="24"/>
          <w:szCs w:val="24"/>
        </w:rPr>
      </w:pPr>
      <w:r>
        <w:rPr>
          <w:rStyle w:val="Aucun"/>
          <w:sz w:val="24"/>
          <w:szCs w:val="24"/>
        </w:rPr>
        <w:t>Les conducteurs et passagers de tous les véhicules accrédités circulant sur l’épreuve sont tenus d’attacher leurs ceintures de sécurité. Il</w:t>
      </w:r>
      <w:r>
        <w:rPr>
          <w:rStyle w:val="Aucun"/>
          <w:sz w:val="24"/>
          <w:szCs w:val="24"/>
        </w:rPr>
        <w:t xml:space="preserve">s doivent respecter le code de la route, rester sur la voie de droite et se conformer aux prescriptions des commissaires, des signaleurs et des motocyclistes. </w:t>
      </w:r>
    </w:p>
    <w:p w14:paraId="2167E09B" w14:textId="77777777" w:rsidR="00321E1E" w:rsidRDefault="0099029E">
      <w:pPr>
        <w:widowControl w:val="0"/>
        <w:jc w:val="both"/>
        <w:rPr>
          <w:rStyle w:val="Aucun"/>
          <w:sz w:val="24"/>
          <w:szCs w:val="24"/>
        </w:rPr>
      </w:pPr>
      <w:r>
        <w:rPr>
          <w:rStyle w:val="Aucun"/>
          <w:sz w:val="24"/>
          <w:szCs w:val="24"/>
        </w:rPr>
        <w:t>Tout conducteur doit être en possession de sa licence FFC le jour de l’épreuve. Licence à la jou</w:t>
      </w:r>
      <w:r>
        <w:rPr>
          <w:rStyle w:val="Aucun"/>
          <w:sz w:val="24"/>
          <w:szCs w:val="24"/>
        </w:rPr>
        <w:t>rnée mise à disposition.</w:t>
      </w:r>
    </w:p>
    <w:p w14:paraId="29206E15" w14:textId="77777777" w:rsidR="00321E1E" w:rsidRDefault="0099029E">
      <w:pPr>
        <w:widowControl w:val="0"/>
        <w:jc w:val="both"/>
        <w:rPr>
          <w:rStyle w:val="Aucun"/>
          <w:sz w:val="24"/>
          <w:szCs w:val="24"/>
        </w:rPr>
      </w:pPr>
      <w:r>
        <w:rPr>
          <w:rStyle w:val="Aucun"/>
          <w:sz w:val="24"/>
          <w:szCs w:val="24"/>
        </w:rPr>
        <w:t xml:space="preserve">A l’exception de la sortie de la propriété privée du Golf des </w:t>
      </w:r>
      <w:proofErr w:type="spellStart"/>
      <w:r>
        <w:rPr>
          <w:rStyle w:val="Aucun"/>
          <w:sz w:val="24"/>
          <w:szCs w:val="24"/>
        </w:rPr>
        <w:t>Vigiers</w:t>
      </w:r>
      <w:proofErr w:type="spellEnd"/>
      <w:r>
        <w:rPr>
          <w:rStyle w:val="Aucun"/>
          <w:sz w:val="24"/>
          <w:szCs w:val="24"/>
        </w:rPr>
        <w:t xml:space="preserve"> protégée par des signaleurs (400m après le départ) le parcours est tracé sur des voies prioritaires (D17/D18).</w:t>
      </w:r>
    </w:p>
    <w:p w14:paraId="5C2BDD74" w14:textId="77777777" w:rsidR="00321E1E" w:rsidRDefault="0099029E">
      <w:pPr>
        <w:widowControl w:val="0"/>
        <w:jc w:val="both"/>
        <w:rPr>
          <w:rStyle w:val="Aucun"/>
          <w:sz w:val="24"/>
          <w:szCs w:val="24"/>
        </w:rPr>
      </w:pPr>
      <w:r>
        <w:rPr>
          <w:rStyle w:val="Aucun"/>
          <w:sz w:val="24"/>
          <w:szCs w:val="24"/>
        </w:rPr>
        <w:t>L’association Sécurité Moto Assistance Nouvelle Aq</w:t>
      </w:r>
      <w:r>
        <w:rPr>
          <w:rStyle w:val="Aucun"/>
          <w:sz w:val="24"/>
          <w:szCs w:val="24"/>
        </w:rPr>
        <w:t>uitaine affiliée à la FFC renforce la sécurité des participants avec vingt motocyclistes. Des signaleurs sont placés à chaque intersection, au départ et à l’arrivée.</w:t>
      </w:r>
    </w:p>
    <w:p w14:paraId="19DB87B8" w14:textId="77777777" w:rsidR="00321E1E" w:rsidRDefault="0099029E">
      <w:pPr>
        <w:widowControl w:val="0"/>
        <w:jc w:val="both"/>
        <w:rPr>
          <w:rStyle w:val="Aucun"/>
          <w:sz w:val="24"/>
          <w:szCs w:val="24"/>
        </w:rPr>
      </w:pPr>
      <w:r>
        <w:rPr>
          <w:rStyle w:val="Aucun"/>
          <w:sz w:val="24"/>
          <w:szCs w:val="24"/>
        </w:rPr>
        <w:t>La FFSS 24 détache deux secouristes diplômés positionnés à l’arrivée correspondant aux obl</w:t>
      </w:r>
      <w:r>
        <w:rPr>
          <w:rStyle w:val="Aucun"/>
          <w:sz w:val="24"/>
          <w:szCs w:val="24"/>
        </w:rPr>
        <w:t>igations préfectorales en vigueur.</w:t>
      </w:r>
    </w:p>
    <w:p w14:paraId="15F24E1A" w14:textId="77777777" w:rsidR="00321E1E" w:rsidRDefault="0099029E">
      <w:pPr>
        <w:widowControl w:val="0"/>
        <w:jc w:val="both"/>
        <w:rPr>
          <w:rStyle w:val="Aucun"/>
          <w:sz w:val="24"/>
          <w:szCs w:val="24"/>
        </w:rPr>
      </w:pPr>
      <w:r>
        <w:rPr>
          <w:rStyle w:val="Aucun"/>
          <w:sz w:val="24"/>
          <w:szCs w:val="24"/>
        </w:rPr>
        <w:t>Une ambulance sera stationnée au départ de l’épreuve.</w:t>
      </w:r>
    </w:p>
    <w:p w14:paraId="0BAAEE07" w14:textId="77777777" w:rsidR="00321E1E" w:rsidRDefault="00321E1E">
      <w:pPr>
        <w:widowControl w:val="0"/>
        <w:jc w:val="both"/>
        <w:rPr>
          <w:rStyle w:val="Aucun"/>
          <w:sz w:val="24"/>
          <w:szCs w:val="24"/>
        </w:rPr>
      </w:pPr>
    </w:p>
    <w:p w14:paraId="377A26F5" w14:textId="77777777" w:rsidR="00321E1E" w:rsidRDefault="0099029E">
      <w:pPr>
        <w:widowControl w:val="0"/>
        <w:jc w:val="both"/>
        <w:rPr>
          <w:rStyle w:val="Aucun"/>
          <w:sz w:val="24"/>
          <w:szCs w:val="24"/>
        </w:rPr>
      </w:pPr>
      <w:r>
        <w:rPr>
          <w:rStyle w:val="Aucun"/>
          <w:b/>
          <w:bCs/>
          <w:sz w:val="24"/>
          <w:szCs w:val="24"/>
        </w:rPr>
        <w:t xml:space="preserve">Article 3 - Licence et inscription </w:t>
      </w:r>
    </w:p>
    <w:p w14:paraId="6435697B" w14:textId="77777777" w:rsidR="00321E1E" w:rsidRDefault="00321E1E">
      <w:pPr>
        <w:widowControl w:val="0"/>
        <w:jc w:val="both"/>
        <w:rPr>
          <w:rStyle w:val="Aucun"/>
          <w:sz w:val="24"/>
          <w:szCs w:val="24"/>
        </w:rPr>
      </w:pPr>
    </w:p>
    <w:p w14:paraId="701C83C6" w14:textId="77777777" w:rsidR="00321E1E" w:rsidRDefault="0099029E">
      <w:pPr>
        <w:widowControl w:val="0"/>
        <w:jc w:val="both"/>
        <w:rPr>
          <w:rStyle w:val="Aucun"/>
          <w:sz w:val="24"/>
          <w:szCs w:val="24"/>
        </w:rPr>
      </w:pPr>
      <w:r>
        <w:rPr>
          <w:rStyle w:val="Aucun"/>
          <w:sz w:val="24"/>
          <w:szCs w:val="24"/>
        </w:rPr>
        <w:t>Une licence à la journée sera remise aux concurrents et accompagnateurs non licencié FFC le jour de l’épreuve.</w:t>
      </w:r>
    </w:p>
    <w:p w14:paraId="10F838F2" w14:textId="77777777" w:rsidR="00321E1E" w:rsidRDefault="0099029E">
      <w:pPr>
        <w:widowControl w:val="0"/>
        <w:jc w:val="both"/>
        <w:rPr>
          <w:rStyle w:val="Aucun"/>
          <w:sz w:val="24"/>
          <w:szCs w:val="24"/>
        </w:rPr>
      </w:pPr>
      <w:r>
        <w:rPr>
          <w:rStyle w:val="Aucun"/>
          <w:sz w:val="24"/>
          <w:szCs w:val="24"/>
        </w:rPr>
        <w:t>La licence FFC est</w:t>
      </w:r>
      <w:r>
        <w:rPr>
          <w:rStyle w:val="Aucun"/>
          <w:sz w:val="24"/>
          <w:szCs w:val="24"/>
        </w:rPr>
        <w:t xml:space="preserve"> obligatoire pour la couverture accident (coureurs et accompagnateurs).</w:t>
      </w:r>
    </w:p>
    <w:p w14:paraId="1DAD52B0" w14:textId="77777777" w:rsidR="00321E1E" w:rsidRDefault="0099029E">
      <w:pPr>
        <w:widowControl w:val="0"/>
        <w:jc w:val="both"/>
        <w:rPr>
          <w:rStyle w:val="Aucun"/>
          <w:sz w:val="24"/>
          <w:szCs w:val="24"/>
        </w:rPr>
      </w:pPr>
      <w:r>
        <w:rPr>
          <w:rStyle w:val="Aucun"/>
          <w:sz w:val="24"/>
          <w:szCs w:val="24"/>
        </w:rPr>
        <w:t>Un certificat médical obligatoire devra être présenté le jour de l’inscription.</w:t>
      </w:r>
    </w:p>
    <w:p w14:paraId="1D49FB50" w14:textId="77777777" w:rsidR="00321E1E" w:rsidRDefault="0099029E">
      <w:pPr>
        <w:widowControl w:val="0"/>
        <w:jc w:val="both"/>
        <w:rPr>
          <w:rStyle w:val="Aucun"/>
          <w:sz w:val="24"/>
          <w:szCs w:val="24"/>
        </w:rPr>
      </w:pPr>
      <w:r>
        <w:rPr>
          <w:rStyle w:val="Aucun"/>
          <w:sz w:val="24"/>
          <w:szCs w:val="24"/>
        </w:rPr>
        <w:t xml:space="preserve">L’inscription est </w:t>
      </w:r>
      <w:proofErr w:type="gramStart"/>
      <w:r>
        <w:rPr>
          <w:rStyle w:val="Aucun"/>
          <w:sz w:val="24"/>
          <w:szCs w:val="24"/>
        </w:rPr>
        <w:t>validé</w:t>
      </w:r>
      <w:proofErr w:type="gramEnd"/>
      <w:r>
        <w:rPr>
          <w:rStyle w:val="Aucun"/>
          <w:sz w:val="24"/>
          <w:szCs w:val="24"/>
        </w:rPr>
        <w:t xml:space="preserve"> à réception du chèque d’engagement.</w:t>
      </w:r>
    </w:p>
    <w:p w14:paraId="3A3AE994" w14:textId="7C97337F" w:rsidR="00321E1E" w:rsidRDefault="0099029E">
      <w:pPr>
        <w:widowControl w:val="0"/>
        <w:jc w:val="both"/>
        <w:rPr>
          <w:rStyle w:val="Aucun"/>
          <w:sz w:val="24"/>
          <w:szCs w:val="24"/>
        </w:rPr>
      </w:pPr>
      <w:r>
        <w:rPr>
          <w:rStyle w:val="Aucun"/>
          <w:sz w:val="24"/>
          <w:szCs w:val="24"/>
        </w:rPr>
        <w:t xml:space="preserve">Tout désistement intervenant après le </w:t>
      </w:r>
      <w:r w:rsidR="00000E37">
        <w:rPr>
          <w:rStyle w:val="Aucun"/>
          <w:sz w:val="24"/>
          <w:szCs w:val="24"/>
        </w:rPr>
        <w:t>1</w:t>
      </w:r>
      <w:r>
        <w:rPr>
          <w:rStyle w:val="Aucun"/>
          <w:sz w:val="24"/>
          <w:szCs w:val="24"/>
        </w:rPr>
        <w:t xml:space="preserve"> ma</w:t>
      </w:r>
      <w:r>
        <w:rPr>
          <w:rStyle w:val="Aucun"/>
          <w:sz w:val="24"/>
          <w:szCs w:val="24"/>
        </w:rPr>
        <w:t>rs 202</w:t>
      </w:r>
      <w:r w:rsidR="00000E37">
        <w:rPr>
          <w:rStyle w:val="Aucun"/>
          <w:sz w:val="24"/>
          <w:szCs w:val="24"/>
        </w:rPr>
        <w:t>2</w:t>
      </w:r>
      <w:r>
        <w:rPr>
          <w:rStyle w:val="Aucun"/>
          <w:sz w:val="24"/>
          <w:szCs w:val="24"/>
        </w:rPr>
        <w:t xml:space="preserve"> entrainera l’encaissement des frais d’inscription.</w:t>
      </w:r>
    </w:p>
    <w:p w14:paraId="011FB17B" w14:textId="77777777" w:rsidR="00321E1E" w:rsidRDefault="0099029E">
      <w:pPr>
        <w:widowControl w:val="0"/>
        <w:jc w:val="both"/>
        <w:rPr>
          <w:rStyle w:val="Aucun"/>
          <w:sz w:val="24"/>
          <w:szCs w:val="24"/>
        </w:rPr>
      </w:pPr>
      <w:r>
        <w:rPr>
          <w:rStyle w:val="Aucun"/>
          <w:b/>
          <w:bCs/>
          <w:sz w:val="24"/>
          <w:szCs w:val="24"/>
        </w:rPr>
        <w:t>En cas d’annulation de l’épreuve « COVID 19 », les chèques ne seront pas encaissés.</w:t>
      </w:r>
    </w:p>
    <w:p w14:paraId="37E85F93" w14:textId="77777777" w:rsidR="00321E1E" w:rsidRDefault="00321E1E">
      <w:pPr>
        <w:widowControl w:val="0"/>
        <w:jc w:val="both"/>
        <w:rPr>
          <w:rStyle w:val="Aucun"/>
          <w:b/>
          <w:bCs/>
        </w:rPr>
      </w:pPr>
    </w:p>
    <w:p w14:paraId="68A76477" w14:textId="77777777" w:rsidR="00321E1E" w:rsidRDefault="0099029E">
      <w:pPr>
        <w:widowControl w:val="0"/>
        <w:jc w:val="both"/>
        <w:rPr>
          <w:rStyle w:val="Aucun"/>
          <w:b/>
          <w:bCs/>
          <w:sz w:val="24"/>
          <w:szCs w:val="24"/>
        </w:rPr>
      </w:pPr>
      <w:r>
        <w:rPr>
          <w:rStyle w:val="Aucun"/>
          <w:b/>
          <w:bCs/>
          <w:sz w:val="24"/>
          <w:szCs w:val="24"/>
        </w:rPr>
        <w:t>Article 4 - Catégories concernées</w:t>
      </w:r>
    </w:p>
    <w:p w14:paraId="78C61B45" w14:textId="77777777" w:rsidR="00321E1E" w:rsidRDefault="00321E1E">
      <w:pPr>
        <w:widowControl w:val="0"/>
        <w:jc w:val="both"/>
        <w:rPr>
          <w:rStyle w:val="Aucun"/>
        </w:rPr>
      </w:pPr>
    </w:p>
    <w:p w14:paraId="63111170" w14:textId="77777777" w:rsidR="00321E1E" w:rsidRDefault="0099029E">
      <w:pPr>
        <w:widowControl w:val="0"/>
        <w:jc w:val="both"/>
        <w:rPr>
          <w:rStyle w:val="Aucun"/>
          <w:sz w:val="24"/>
          <w:szCs w:val="24"/>
        </w:rPr>
      </w:pPr>
      <w:r>
        <w:rPr>
          <w:rStyle w:val="Aucun"/>
          <w:sz w:val="24"/>
          <w:szCs w:val="24"/>
        </w:rPr>
        <w:t xml:space="preserve">3 </w:t>
      </w:r>
      <w:proofErr w:type="gramStart"/>
      <w:r>
        <w:rPr>
          <w:rStyle w:val="Aucun"/>
          <w:sz w:val="24"/>
          <w:szCs w:val="24"/>
        </w:rPr>
        <w:t>catégories:</w:t>
      </w:r>
      <w:proofErr w:type="gramEnd"/>
      <w:r>
        <w:rPr>
          <w:rStyle w:val="Aucun"/>
          <w:sz w:val="24"/>
          <w:szCs w:val="24"/>
        </w:rPr>
        <w:t xml:space="preserve"> femmes, mixtes et hommes.</w:t>
      </w:r>
    </w:p>
    <w:p w14:paraId="20D6DAC5" w14:textId="77777777" w:rsidR="00321E1E" w:rsidRDefault="00321E1E">
      <w:pPr>
        <w:widowControl w:val="0"/>
        <w:jc w:val="both"/>
        <w:rPr>
          <w:rStyle w:val="Aucun"/>
          <w:sz w:val="12"/>
          <w:szCs w:val="12"/>
        </w:rPr>
      </w:pPr>
    </w:p>
    <w:p w14:paraId="6D936C50" w14:textId="77777777" w:rsidR="00321E1E" w:rsidRDefault="00321E1E">
      <w:pPr>
        <w:widowControl w:val="0"/>
        <w:jc w:val="both"/>
        <w:rPr>
          <w:rStyle w:val="Aucun"/>
          <w:sz w:val="12"/>
          <w:szCs w:val="12"/>
        </w:rPr>
      </w:pPr>
    </w:p>
    <w:p w14:paraId="4BAF3478" w14:textId="77777777" w:rsidR="00321E1E" w:rsidRDefault="0099029E">
      <w:pPr>
        <w:widowControl w:val="0"/>
        <w:jc w:val="both"/>
        <w:rPr>
          <w:rStyle w:val="Aucun"/>
          <w:b/>
          <w:bCs/>
          <w:sz w:val="24"/>
          <w:szCs w:val="24"/>
        </w:rPr>
      </w:pPr>
      <w:r>
        <w:rPr>
          <w:rStyle w:val="Aucun"/>
          <w:b/>
          <w:bCs/>
          <w:sz w:val="24"/>
          <w:szCs w:val="24"/>
        </w:rPr>
        <w:t xml:space="preserve">Article 5 - Réunion des </w:t>
      </w:r>
      <w:r>
        <w:rPr>
          <w:rStyle w:val="Aucun"/>
          <w:b/>
          <w:bCs/>
          <w:sz w:val="24"/>
          <w:szCs w:val="24"/>
        </w:rPr>
        <w:t>officiels, directeurs sportifs ou responsables de coureurs.</w:t>
      </w:r>
    </w:p>
    <w:p w14:paraId="1B7CBFBB" w14:textId="77777777" w:rsidR="00321E1E" w:rsidRDefault="00321E1E">
      <w:pPr>
        <w:widowControl w:val="0"/>
        <w:jc w:val="both"/>
        <w:rPr>
          <w:rStyle w:val="Aucun"/>
          <w:sz w:val="12"/>
          <w:szCs w:val="12"/>
        </w:rPr>
      </w:pPr>
    </w:p>
    <w:p w14:paraId="1BD41E23" w14:textId="77777777" w:rsidR="00321E1E" w:rsidRDefault="0099029E">
      <w:pPr>
        <w:widowControl w:val="0"/>
        <w:jc w:val="both"/>
        <w:rPr>
          <w:rStyle w:val="Aucun"/>
          <w:sz w:val="24"/>
          <w:szCs w:val="24"/>
        </w:rPr>
      </w:pPr>
      <w:r>
        <w:rPr>
          <w:rStyle w:val="Aucun"/>
          <w:sz w:val="24"/>
          <w:szCs w:val="24"/>
        </w:rPr>
        <w:t xml:space="preserve">Une réunion des officiels, directeurs sportifs ou responsables de coureurs est prévue </w:t>
      </w:r>
      <w:r>
        <w:rPr>
          <w:rStyle w:val="Aucun"/>
          <w:b/>
          <w:bCs/>
          <w:sz w:val="24"/>
          <w:szCs w:val="24"/>
        </w:rPr>
        <w:t>le samedi 02 avril à 10h sur le site de départ,</w:t>
      </w:r>
      <w:r>
        <w:rPr>
          <w:rStyle w:val="Aucun"/>
          <w:sz w:val="24"/>
          <w:szCs w:val="24"/>
        </w:rPr>
        <w:t xml:space="preserve"> au Château des </w:t>
      </w:r>
      <w:proofErr w:type="spellStart"/>
      <w:r>
        <w:rPr>
          <w:rStyle w:val="Aucun"/>
          <w:sz w:val="24"/>
          <w:szCs w:val="24"/>
        </w:rPr>
        <w:t>Vigiers</w:t>
      </w:r>
      <w:proofErr w:type="spellEnd"/>
      <w:r>
        <w:rPr>
          <w:rStyle w:val="Aucun"/>
          <w:sz w:val="24"/>
          <w:szCs w:val="24"/>
        </w:rPr>
        <w:t xml:space="preserve"> - Lieu-dit Le Vigier 24240 </w:t>
      </w:r>
      <w:proofErr w:type="spellStart"/>
      <w:r>
        <w:rPr>
          <w:rStyle w:val="Aucun"/>
          <w:sz w:val="24"/>
          <w:szCs w:val="24"/>
        </w:rPr>
        <w:t>Monestier</w:t>
      </w:r>
      <w:proofErr w:type="spellEnd"/>
      <w:r>
        <w:rPr>
          <w:rStyle w:val="Aucun"/>
          <w:sz w:val="24"/>
          <w:szCs w:val="24"/>
        </w:rPr>
        <w:t>.</w:t>
      </w:r>
    </w:p>
    <w:p w14:paraId="3394D6D8" w14:textId="77777777" w:rsidR="00321E1E" w:rsidRDefault="0099029E">
      <w:pPr>
        <w:widowControl w:val="0"/>
        <w:jc w:val="both"/>
        <w:rPr>
          <w:rStyle w:val="Aucun"/>
          <w:sz w:val="24"/>
          <w:szCs w:val="24"/>
        </w:rPr>
      </w:pPr>
      <w:r>
        <w:rPr>
          <w:rStyle w:val="Aucun"/>
          <w:sz w:val="24"/>
          <w:szCs w:val="24"/>
        </w:rPr>
        <w:t>La présence d’au moins un représentant par équipe est obligatoire. Toute absence non justifiée entrainera l’élimination de l’équipe engagée.</w:t>
      </w:r>
    </w:p>
    <w:p w14:paraId="7002E3CC" w14:textId="77777777" w:rsidR="00321E1E" w:rsidRDefault="00321E1E">
      <w:pPr>
        <w:widowControl w:val="0"/>
        <w:jc w:val="both"/>
        <w:rPr>
          <w:rStyle w:val="Aucun"/>
          <w:b/>
          <w:bCs/>
          <w:sz w:val="24"/>
          <w:szCs w:val="24"/>
        </w:rPr>
      </w:pPr>
    </w:p>
    <w:p w14:paraId="39EA0651" w14:textId="77777777" w:rsidR="00321E1E" w:rsidRDefault="0099029E">
      <w:pPr>
        <w:widowControl w:val="0"/>
        <w:jc w:val="both"/>
        <w:rPr>
          <w:rStyle w:val="Aucun"/>
          <w:b/>
          <w:bCs/>
          <w:sz w:val="24"/>
          <w:szCs w:val="24"/>
        </w:rPr>
      </w:pPr>
      <w:r>
        <w:rPr>
          <w:rStyle w:val="Aucun"/>
          <w:b/>
          <w:bCs/>
          <w:sz w:val="24"/>
          <w:szCs w:val="24"/>
        </w:rPr>
        <w:t xml:space="preserve">Article 6 - Ordre des départs </w:t>
      </w:r>
    </w:p>
    <w:p w14:paraId="620118FB" w14:textId="77777777" w:rsidR="00321E1E" w:rsidRDefault="00321E1E">
      <w:pPr>
        <w:widowControl w:val="0"/>
        <w:jc w:val="both"/>
        <w:rPr>
          <w:rStyle w:val="Aucun"/>
          <w:sz w:val="12"/>
          <w:szCs w:val="12"/>
        </w:rPr>
      </w:pPr>
    </w:p>
    <w:p w14:paraId="5F2840EE" w14:textId="2BAF02C2" w:rsidR="00321E1E" w:rsidRDefault="0099029E">
      <w:pPr>
        <w:widowControl w:val="0"/>
        <w:jc w:val="both"/>
        <w:rPr>
          <w:rStyle w:val="Aucun"/>
          <w:sz w:val="24"/>
          <w:szCs w:val="24"/>
        </w:rPr>
      </w:pPr>
      <w:r>
        <w:rPr>
          <w:rStyle w:val="Aucun"/>
          <w:sz w:val="24"/>
          <w:szCs w:val="24"/>
        </w:rPr>
        <w:t>L’ordre des départs est établi par le comité d’organisation. Les responsables ou d</w:t>
      </w:r>
      <w:r>
        <w:rPr>
          <w:rStyle w:val="Aucun"/>
          <w:sz w:val="24"/>
          <w:szCs w:val="24"/>
        </w:rPr>
        <w:t xml:space="preserve">irecteurs </w:t>
      </w:r>
      <w:r>
        <w:rPr>
          <w:rStyle w:val="Aucun"/>
          <w:sz w:val="24"/>
          <w:szCs w:val="24"/>
        </w:rPr>
        <w:lastRenderedPageBreak/>
        <w:t xml:space="preserve">sportifs devront communiquer avant le </w:t>
      </w:r>
      <w:r w:rsidR="00000E37">
        <w:rPr>
          <w:rStyle w:val="Aucun"/>
          <w:sz w:val="24"/>
          <w:szCs w:val="24"/>
        </w:rPr>
        <w:t>1</w:t>
      </w:r>
      <w:r>
        <w:rPr>
          <w:rStyle w:val="Aucun"/>
          <w:sz w:val="24"/>
          <w:szCs w:val="24"/>
        </w:rPr>
        <w:t xml:space="preserve"> mars 202</w:t>
      </w:r>
      <w:r w:rsidR="00000E37">
        <w:rPr>
          <w:rStyle w:val="Aucun"/>
          <w:sz w:val="24"/>
          <w:szCs w:val="24"/>
        </w:rPr>
        <w:t>2</w:t>
      </w:r>
      <w:r>
        <w:rPr>
          <w:rStyle w:val="Aucun"/>
          <w:sz w:val="24"/>
          <w:szCs w:val="24"/>
        </w:rPr>
        <w:t xml:space="preserve"> dernier délai le nombre de véhicules suiveurs qu’ils pourront mettre à disposition.</w:t>
      </w:r>
    </w:p>
    <w:p w14:paraId="264FCBF2" w14:textId="77777777" w:rsidR="00321E1E" w:rsidRDefault="00321E1E">
      <w:pPr>
        <w:widowControl w:val="0"/>
        <w:jc w:val="both"/>
      </w:pPr>
    </w:p>
    <w:p w14:paraId="5E4FC274" w14:textId="77777777" w:rsidR="00321E1E" w:rsidRDefault="0099029E">
      <w:pPr>
        <w:widowControl w:val="0"/>
        <w:jc w:val="both"/>
        <w:rPr>
          <w:rStyle w:val="Aucun"/>
          <w:b/>
          <w:bCs/>
          <w:sz w:val="24"/>
          <w:szCs w:val="24"/>
        </w:rPr>
      </w:pPr>
      <w:r>
        <w:rPr>
          <w:rStyle w:val="Aucun"/>
          <w:b/>
          <w:bCs/>
          <w:sz w:val="24"/>
          <w:szCs w:val="24"/>
        </w:rPr>
        <w:t>Article 7 - Départ des coureurs</w:t>
      </w:r>
    </w:p>
    <w:p w14:paraId="34E3B72E" w14:textId="77777777" w:rsidR="00321E1E" w:rsidRDefault="00321E1E">
      <w:pPr>
        <w:widowControl w:val="0"/>
        <w:jc w:val="both"/>
        <w:rPr>
          <w:rStyle w:val="Aucun"/>
          <w:b/>
          <w:bCs/>
          <w:sz w:val="12"/>
          <w:szCs w:val="12"/>
        </w:rPr>
      </w:pPr>
    </w:p>
    <w:p w14:paraId="1EF72DCA" w14:textId="77777777" w:rsidR="00321E1E" w:rsidRDefault="0099029E">
      <w:pPr>
        <w:widowControl w:val="0"/>
        <w:jc w:val="both"/>
        <w:rPr>
          <w:rStyle w:val="Aucun"/>
          <w:sz w:val="24"/>
          <w:szCs w:val="24"/>
        </w:rPr>
      </w:pPr>
      <w:r>
        <w:rPr>
          <w:rStyle w:val="Aucun"/>
          <w:b/>
          <w:bCs/>
          <w:sz w:val="24"/>
          <w:szCs w:val="24"/>
        </w:rPr>
        <w:t xml:space="preserve">Le premier départ est donné à 15h00 précises. </w:t>
      </w:r>
      <w:r>
        <w:rPr>
          <w:rStyle w:val="Aucun"/>
          <w:sz w:val="24"/>
          <w:szCs w:val="24"/>
        </w:rPr>
        <w:t>Le temps entre chaque dé</w:t>
      </w:r>
      <w:r>
        <w:rPr>
          <w:rStyle w:val="Aucun"/>
          <w:sz w:val="24"/>
          <w:szCs w:val="24"/>
        </w:rPr>
        <w:t xml:space="preserve">part sera défini par les commissaires et l’organisateur en fonction du nombre d’équipes engagées. </w:t>
      </w:r>
    </w:p>
    <w:p w14:paraId="0BA45C34" w14:textId="77777777" w:rsidR="00321E1E" w:rsidRDefault="0099029E">
      <w:pPr>
        <w:widowControl w:val="0"/>
        <w:jc w:val="both"/>
        <w:rPr>
          <w:rStyle w:val="Aucun"/>
          <w:sz w:val="24"/>
          <w:szCs w:val="24"/>
        </w:rPr>
      </w:pPr>
      <w:r>
        <w:rPr>
          <w:rStyle w:val="Aucun"/>
          <w:sz w:val="24"/>
          <w:szCs w:val="24"/>
        </w:rPr>
        <w:t>Tous les coureurs doivent se présenter sur la zone de contrôle des braquets près de la rampe de lancement, au plus tard quinze minutes avant l’horaire de dép</w:t>
      </w:r>
      <w:r>
        <w:rPr>
          <w:rStyle w:val="Aucun"/>
          <w:sz w:val="24"/>
          <w:szCs w:val="24"/>
        </w:rPr>
        <w:t>art prévu, où ils signeront la feuille d’émargement.</w:t>
      </w:r>
    </w:p>
    <w:p w14:paraId="3B71E4BF" w14:textId="77777777" w:rsidR="00321E1E" w:rsidRDefault="0099029E">
      <w:pPr>
        <w:widowControl w:val="0"/>
        <w:jc w:val="both"/>
        <w:rPr>
          <w:rStyle w:val="Aucun"/>
          <w:sz w:val="12"/>
          <w:szCs w:val="12"/>
        </w:rPr>
      </w:pPr>
      <w:r>
        <w:rPr>
          <w:rStyle w:val="Aucun"/>
          <w:sz w:val="24"/>
          <w:szCs w:val="24"/>
        </w:rPr>
        <w:t xml:space="preserve">Un chapiteau de 30m2 permet aux coureurs d’attendre le départ à l’abri des intempéries. </w:t>
      </w:r>
    </w:p>
    <w:p w14:paraId="1B615386" w14:textId="77777777" w:rsidR="00321E1E" w:rsidRDefault="0099029E">
      <w:pPr>
        <w:widowControl w:val="0"/>
        <w:jc w:val="both"/>
        <w:rPr>
          <w:rStyle w:val="Aucun"/>
          <w:sz w:val="24"/>
          <w:szCs w:val="24"/>
        </w:rPr>
      </w:pPr>
      <w:r>
        <w:rPr>
          <w:rStyle w:val="Aucun"/>
          <w:sz w:val="24"/>
          <w:szCs w:val="24"/>
        </w:rPr>
        <w:t>Tout coureur pouvant justifier d’un retard par un cas de force majeure sur la ligne de départ devra attendre que s</w:t>
      </w:r>
      <w:r>
        <w:rPr>
          <w:rStyle w:val="Aucun"/>
          <w:sz w:val="24"/>
          <w:szCs w:val="24"/>
        </w:rPr>
        <w:t>oit donnée à son équipe l’autorisation éventuelle de partir par le Commissaire officiel. Le temps sera décompté à partir de l’horaire auquel son équipe aurait dû prendre le départ. Le collège des commissaires pourra interdire le départ à tout coureur en re</w:t>
      </w:r>
      <w:r>
        <w:rPr>
          <w:rStyle w:val="Aucun"/>
          <w:sz w:val="24"/>
          <w:szCs w:val="24"/>
        </w:rPr>
        <w:t>tard sans avoir à en donner les raisons, le retard justifiant à lui seul l’élimination du coureur.</w:t>
      </w:r>
    </w:p>
    <w:p w14:paraId="7FCDF0E0" w14:textId="77777777" w:rsidR="00321E1E" w:rsidRDefault="00321E1E">
      <w:pPr>
        <w:widowControl w:val="0"/>
        <w:jc w:val="both"/>
        <w:rPr>
          <w:rStyle w:val="Aucun"/>
          <w:sz w:val="12"/>
          <w:szCs w:val="12"/>
        </w:rPr>
      </w:pPr>
    </w:p>
    <w:p w14:paraId="1A9EC03B" w14:textId="77777777" w:rsidR="00321E1E" w:rsidRDefault="00321E1E">
      <w:pPr>
        <w:widowControl w:val="0"/>
        <w:jc w:val="both"/>
        <w:rPr>
          <w:rStyle w:val="Aucun"/>
          <w:sz w:val="12"/>
          <w:szCs w:val="12"/>
        </w:rPr>
      </w:pPr>
    </w:p>
    <w:p w14:paraId="57415ED7" w14:textId="77777777" w:rsidR="00321E1E" w:rsidRDefault="0099029E">
      <w:pPr>
        <w:widowControl w:val="0"/>
        <w:jc w:val="both"/>
        <w:rPr>
          <w:rStyle w:val="Aucun"/>
          <w:b/>
          <w:bCs/>
          <w:sz w:val="24"/>
          <w:szCs w:val="24"/>
        </w:rPr>
      </w:pPr>
      <w:r>
        <w:rPr>
          <w:rStyle w:val="Aucun"/>
          <w:b/>
          <w:bCs/>
          <w:sz w:val="24"/>
          <w:szCs w:val="24"/>
        </w:rPr>
        <w:t>Article 8 - Zone d’échauffement</w:t>
      </w:r>
    </w:p>
    <w:p w14:paraId="01E03BEB" w14:textId="77777777" w:rsidR="00321E1E" w:rsidRDefault="00321E1E">
      <w:pPr>
        <w:widowControl w:val="0"/>
        <w:jc w:val="both"/>
        <w:rPr>
          <w:rStyle w:val="Aucun"/>
          <w:b/>
          <w:bCs/>
          <w:sz w:val="12"/>
          <w:szCs w:val="12"/>
        </w:rPr>
      </w:pPr>
    </w:p>
    <w:p w14:paraId="126769BC" w14:textId="77777777" w:rsidR="00321E1E" w:rsidRDefault="0099029E">
      <w:pPr>
        <w:widowControl w:val="0"/>
        <w:jc w:val="both"/>
        <w:rPr>
          <w:rStyle w:val="Aucun"/>
          <w:sz w:val="24"/>
          <w:szCs w:val="24"/>
        </w:rPr>
      </w:pPr>
      <w:r>
        <w:rPr>
          <w:rStyle w:val="Aucun"/>
          <w:sz w:val="24"/>
          <w:szCs w:val="24"/>
        </w:rPr>
        <w:t>Une zone d’échauffement statique est prévue sur le parking coureurs. Les coureurs pourront installer à leur charge et sous</w:t>
      </w:r>
      <w:r>
        <w:rPr>
          <w:rStyle w:val="Aucun"/>
          <w:sz w:val="24"/>
          <w:szCs w:val="24"/>
        </w:rPr>
        <w:t xml:space="preserve"> leur responsabilité des home </w:t>
      </w:r>
      <w:proofErr w:type="spellStart"/>
      <w:r>
        <w:rPr>
          <w:rStyle w:val="Aucun"/>
          <w:sz w:val="24"/>
          <w:szCs w:val="24"/>
        </w:rPr>
        <w:t>trainers</w:t>
      </w:r>
      <w:proofErr w:type="spellEnd"/>
      <w:r>
        <w:rPr>
          <w:rStyle w:val="Aucun"/>
          <w:sz w:val="24"/>
          <w:szCs w:val="24"/>
        </w:rPr>
        <w:t>.</w:t>
      </w:r>
    </w:p>
    <w:p w14:paraId="24501017" w14:textId="77777777" w:rsidR="00321E1E" w:rsidRDefault="0099029E">
      <w:pPr>
        <w:widowControl w:val="0"/>
        <w:jc w:val="both"/>
        <w:rPr>
          <w:rStyle w:val="Aucun"/>
          <w:sz w:val="24"/>
          <w:szCs w:val="24"/>
        </w:rPr>
      </w:pPr>
      <w:r>
        <w:rPr>
          <w:rStyle w:val="Aucun"/>
          <w:sz w:val="24"/>
          <w:szCs w:val="24"/>
        </w:rPr>
        <w:t xml:space="preserve">Une zone d’échauffement est prévue pour tous les concurrents, située </w:t>
      </w:r>
      <w:proofErr w:type="gramStart"/>
      <w:r>
        <w:rPr>
          <w:rStyle w:val="Aucun"/>
          <w:sz w:val="24"/>
          <w:szCs w:val="24"/>
        </w:rPr>
        <w:t>au parking coureurs</w:t>
      </w:r>
      <w:proofErr w:type="gramEnd"/>
      <w:r>
        <w:rPr>
          <w:rStyle w:val="Aucun"/>
          <w:sz w:val="24"/>
          <w:szCs w:val="24"/>
        </w:rPr>
        <w:t xml:space="preserve"> et directeurs sportifs. Un parcours d’échauffement (800m) est situé à proximité du départ, sur la D 18. L’accès à cette zone es</w:t>
      </w:r>
      <w:r>
        <w:rPr>
          <w:rStyle w:val="Aucun"/>
          <w:sz w:val="24"/>
          <w:szCs w:val="24"/>
        </w:rPr>
        <w:t xml:space="preserve">t balisé. </w:t>
      </w:r>
    </w:p>
    <w:p w14:paraId="2E861514" w14:textId="77777777" w:rsidR="00321E1E" w:rsidRDefault="0099029E">
      <w:pPr>
        <w:widowControl w:val="0"/>
        <w:jc w:val="both"/>
        <w:rPr>
          <w:rStyle w:val="Aucun"/>
          <w:sz w:val="24"/>
          <w:szCs w:val="24"/>
        </w:rPr>
      </w:pPr>
      <w:r>
        <w:rPr>
          <w:rStyle w:val="Aucun"/>
          <w:sz w:val="24"/>
          <w:szCs w:val="24"/>
        </w:rPr>
        <w:t xml:space="preserve">Dès le départ officiel de l’épreuve, le parcours du CLM ne peut être emprunté que par les coureurs en course et les véhicules suiveurs. </w:t>
      </w:r>
    </w:p>
    <w:p w14:paraId="68E3681F" w14:textId="77777777" w:rsidR="00321E1E" w:rsidRDefault="0099029E">
      <w:pPr>
        <w:widowControl w:val="0"/>
        <w:jc w:val="both"/>
        <w:rPr>
          <w:rStyle w:val="Aucun"/>
          <w:sz w:val="24"/>
          <w:szCs w:val="24"/>
        </w:rPr>
      </w:pPr>
      <w:r>
        <w:rPr>
          <w:rStyle w:val="Aucun"/>
          <w:sz w:val="24"/>
          <w:szCs w:val="24"/>
        </w:rPr>
        <w:t xml:space="preserve">Aucun coureur n’est autorisé à s’échauffer sur le circuit du chrono avant de prendre son départ, sous peine </w:t>
      </w:r>
      <w:r>
        <w:rPr>
          <w:rStyle w:val="Aucun"/>
          <w:sz w:val="24"/>
          <w:szCs w:val="24"/>
        </w:rPr>
        <w:t>d’élimination.</w:t>
      </w:r>
    </w:p>
    <w:p w14:paraId="771E4E84" w14:textId="77777777" w:rsidR="00321E1E" w:rsidRDefault="0099029E">
      <w:pPr>
        <w:widowControl w:val="0"/>
        <w:jc w:val="both"/>
        <w:rPr>
          <w:rStyle w:val="Aucun"/>
          <w:sz w:val="24"/>
          <w:szCs w:val="24"/>
        </w:rPr>
      </w:pPr>
      <w:r>
        <w:rPr>
          <w:rStyle w:val="Aucun"/>
          <w:sz w:val="24"/>
          <w:szCs w:val="24"/>
        </w:rPr>
        <w:t>Tous les véhicules suiveurs doivent être munis d’une accréditation délivrée par l’organisateur.</w:t>
      </w:r>
    </w:p>
    <w:p w14:paraId="60B71550" w14:textId="77777777" w:rsidR="00321E1E" w:rsidRDefault="00321E1E">
      <w:pPr>
        <w:widowControl w:val="0"/>
        <w:jc w:val="both"/>
        <w:rPr>
          <w:rStyle w:val="Aucun"/>
          <w:sz w:val="12"/>
          <w:szCs w:val="12"/>
        </w:rPr>
      </w:pPr>
    </w:p>
    <w:p w14:paraId="6AB98589" w14:textId="77777777" w:rsidR="00321E1E" w:rsidRDefault="00321E1E">
      <w:pPr>
        <w:widowControl w:val="0"/>
        <w:jc w:val="both"/>
        <w:rPr>
          <w:rStyle w:val="Aucun"/>
          <w:sz w:val="12"/>
          <w:szCs w:val="12"/>
        </w:rPr>
      </w:pPr>
    </w:p>
    <w:p w14:paraId="6A44D30D" w14:textId="77777777" w:rsidR="00321E1E" w:rsidRDefault="0099029E">
      <w:pPr>
        <w:widowControl w:val="0"/>
        <w:jc w:val="both"/>
        <w:rPr>
          <w:rStyle w:val="Aucun"/>
          <w:b/>
          <w:bCs/>
          <w:sz w:val="24"/>
          <w:szCs w:val="24"/>
        </w:rPr>
      </w:pPr>
      <w:r>
        <w:rPr>
          <w:rStyle w:val="Aucun"/>
          <w:b/>
          <w:bCs/>
          <w:sz w:val="24"/>
          <w:szCs w:val="24"/>
        </w:rPr>
        <w:t>Article 9 - Véhicules suiveurs</w:t>
      </w:r>
    </w:p>
    <w:p w14:paraId="6D618458" w14:textId="77777777" w:rsidR="00321E1E" w:rsidRDefault="00321E1E">
      <w:pPr>
        <w:widowControl w:val="0"/>
        <w:jc w:val="both"/>
        <w:rPr>
          <w:rStyle w:val="Aucun"/>
          <w:b/>
          <w:bCs/>
          <w:sz w:val="12"/>
          <w:szCs w:val="12"/>
        </w:rPr>
      </w:pPr>
    </w:p>
    <w:p w14:paraId="511F1004" w14:textId="77777777" w:rsidR="00321E1E" w:rsidRDefault="0099029E">
      <w:pPr>
        <w:widowControl w:val="0"/>
        <w:jc w:val="both"/>
        <w:rPr>
          <w:rStyle w:val="Aucun"/>
          <w:sz w:val="24"/>
          <w:szCs w:val="24"/>
        </w:rPr>
      </w:pPr>
      <w:r>
        <w:rPr>
          <w:rStyle w:val="Aucun"/>
          <w:sz w:val="24"/>
          <w:szCs w:val="24"/>
        </w:rPr>
        <w:t>Chaque équipe devra être accompagnée d’un véhicule à l’effigie de son entreprise.</w:t>
      </w:r>
    </w:p>
    <w:p w14:paraId="2FB64099" w14:textId="77777777" w:rsidR="00321E1E" w:rsidRDefault="0099029E">
      <w:pPr>
        <w:widowControl w:val="0"/>
        <w:jc w:val="both"/>
        <w:rPr>
          <w:rStyle w:val="Aucun"/>
          <w:sz w:val="24"/>
          <w:szCs w:val="24"/>
        </w:rPr>
      </w:pPr>
      <w:r>
        <w:rPr>
          <w:rStyle w:val="Aucun"/>
          <w:sz w:val="24"/>
          <w:szCs w:val="24"/>
        </w:rPr>
        <w:t xml:space="preserve">Un motocycliste ouvrira la </w:t>
      </w:r>
      <w:r>
        <w:rPr>
          <w:rStyle w:val="Aucun"/>
          <w:sz w:val="24"/>
          <w:szCs w:val="24"/>
        </w:rPr>
        <w:t>route des concurrents.</w:t>
      </w:r>
    </w:p>
    <w:p w14:paraId="7DD8EA92" w14:textId="77777777" w:rsidR="00321E1E" w:rsidRDefault="0099029E">
      <w:pPr>
        <w:widowControl w:val="0"/>
        <w:jc w:val="both"/>
        <w:rPr>
          <w:rStyle w:val="Aucun"/>
          <w:sz w:val="24"/>
          <w:szCs w:val="24"/>
        </w:rPr>
      </w:pPr>
      <w:r>
        <w:rPr>
          <w:rStyle w:val="Aucun"/>
          <w:sz w:val="24"/>
          <w:szCs w:val="24"/>
        </w:rPr>
        <w:t xml:space="preserve">Le véhicule suiveur doit se tenir au moins à dix mètres derrière le dernier coureur, ne jamais le dépasser, ni venir à hauteur d’un des concurrents. Le ravitaillement par un tiers durant l’épreuve est interdit. </w:t>
      </w:r>
    </w:p>
    <w:p w14:paraId="05ABDDB3" w14:textId="77777777" w:rsidR="00321E1E" w:rsidRDefault="0099029E">
      <w:pPr>
        <w:widowControl w:val="0"/>
        <w:jc w:val="both"/>
        <w:rPr>
          <w:rStyle w:val="Aucun"/>
          <w:sz w:val="24"/>
          <w:szCs w:val="24"/>
        </w:rPr>
      </w:pPr>
      <w:r>
        <w:rPr>
          <w:rStyle w:val="Aucun"/>
          <w:sz w:val="24"/>
          <w:szCs w:val="24"/>
        </w:rPr>
        <w:t>Le dépannage sera ass</w:t>
      </w:r>
      <w:r>
        <w:rPr>
          <w:rStyle w:val="Aucun"/>
          <w:sz w:val="24"/>
          <w:szCs w:val="24"/>
        </w:rPr>
        <w:t>uré par le véhicule de l’entreprise avec l’accompagnateur qui aura été désigné sur le formulaire d’inscription. Il est autorisé en cas de panne, sur le côté droit de la chaussée, et ne devra pas gêner le passage d’un autre concurrent.</w:t>
      </w:r>
    </w:p>
    <w:p w14:paraId="2D64DCD7" w14:textId="77777777" w:rsidR="00321E1E" w:rsidRDefault="0099029E">
      <w:pPr>
        <w:widowControl w:val="0"/>
        <w:jc w:val="both"/>
        <w:rPr>
          <w:rStyle w:val="Aucun"/>
          <w:sz w:val="24"/>
          <w:szCs w:val="24"/>
        </w:rPr>
      </w:pPr>
      <w:r>
        <w:rPr>
          <w:rStyle w:val="Aucun"/>
          <w:sz w:val="24"/>
          <w:szCs w:val="24"/>
        </w:rPr>
        <w:t>Le véhicule suiveur d</w:t>
      </w:r>
      <w:r>
        <w:rPr>
          <w:rStyle w:val="Aucun"/>
          <w:sz w:val="24"/>
          <w:szCs w:val="24"/>
        </w:rPr>
        <w:t>’une équipe qui va être rejoint doit, dès que la distance qui sépare les deux équipes est inférieure à 100 mètres, se placer derrière le véhicule de l’équipe qui le rejoint.</w:t>
      </w:r>
    </w:p>
    <w:p w14:paraId="11790285" w14:textId="77777777" w:rsidR="00321E1E" w:rsidRDefault="0099029E">
      <w:pPr>
        <w:widowControl w:val="0"/>
        <w:jc w:val="both"/>
        <w:rPr>
          <w:rStyle w:val="Aucun"/>
          <w:sz w:val="24"/>
          <w:szCs w:val="24"/>
        </w:rPr>
      </w:pPr>
      <w:r>
        <w:rPr>
          <w:rStyle w:val="Aucun"/>
          <w:sz w:val="24"/>
          <w:szCs w:val="24"/>
        </w:rPr>
        <w:t>Le véhicule suivant l’équipe qui en rejoint une autre n’est autorisé à s’intercale</w:t>
      </w:r>
      <w:r>
        <w:rPr>
          <w:rStyle w:val="Aucun"/>
          <w:sz w:val="24"/>
          <w:szCs w:val="24"/>
        </w:rPr>
        <w:t xml:space="preserve">r que si les équipes sont séparés d’au moins 50m. Si cet écart se réduit par la suite, le véhicule se replacera derrière la deuxième équipe. </w:t>
      </w:r>
    </w:p>
    <w:p w14:paraId="6A6256B2" w14:textId="77777777" w:rsidR="00321E1E" w:rsidRDefault="0099029E">
      <w:pPr>
        <w:widowControl w:val="0"/>
        <w:jc w:val="both"/>
        <w:rPr>
          <w:rStyle w:val="Aucun"/>
          <w:sz w:val="24"/>
          <w:szCs w:val="24"/>
        </w:rPr>
      </w:pPr>
      <w:r>
        <w:rPr>
          <w:rStyle w:val="Aucun"/>
          <w:sz w:val="24"/>
          <w:szCs w:val="24"/>
        </w:rPr>
        <w:t>Le véhicule suiveur est autorisé à transporter le matériel permettant le changement de roues ou de bicyclette.</w:t>
      </w:r>
    </w:p>
    <w:p w14:paraId="59A4D536" w14:textId="77777777" w:rsidR="00321E1E" w:rsidRDefault="0099029E">
      <w:pPr>
        <w:widowControl w:val="0"/>
        <w:jc w:val="both"/>
        <w:rPr>
          <w:rStyle w:val="Aucun"/>
          <w:sz w:val="24"/>
          <w:szCs w:val="24"/>
        </w:rPr>
      </w:pPr>
      <w:r>
        <w:rPr>
          <w:rStyle w:val="Aucun"/>
          <w:sz w:val="24"/>
          <w:szCs w:val="24"/>
        </w:rPr>
        <w:t xml:space="preserve">Il </w:t>
      </w:r>
      <w:r>
        <w:rPr>
          <w:rStyle w:val="Aucun"/>
          <w:sz w:val="24"/>
          <w:szCs w:val="24"/>
        </w:rPr>
        <w:t xml:space="preserve">est interdit de préparer ou tenir prêt, hors gabarit du véhicule suiveur, tout matériel destiné aux coureurs. Toutes les personnes doivent se tenir à l’intérieur des véhicules. </w:t>
      </w:r>
    </w:p>
    <w:p w14:paraId="23945DB3" w14:textId="77777777" w:rsidR="00321E1E" w:rsidRDefault="0099029E">
      <w:pPr>
        <w:widowControl w:val="0"/>
        <w:jc w:val="both"/>
        <w:rPr>
          <w:rStyle w:val="Aucun"/>
          <w:sz w:val="24"/>
          <w:szCs w:val="24"/>
        </w:rPr>
      </w:pPr>
      <w:r>
        <w:rPr>
          <w:rStyle w:val="Aucun"/>
          <w:sz w:val="24"/>
          <w:szCs w:val="24"/>
        </w:rPr>
        <w:t>L’emploi de haut-parleurs ou de mégaphone est autorisé.</w:t>
      </w:r>
    </w:p>
    <w:p w14:paraId="0DDB50C8" w14:textId="77777777" w:rsidR="00321E1E" w:rsidRDefault="00321E1E">
      <w:pPr>
        <w:widowControl w:val="0"/>
        <w:jc w:val="both"/>
        <w:rPr>
          <w:rStyle w:val="Aucun"/>
          <w:sz w:val="24"/>
          <w:szCs w:val="24"/>
        </w:rPr>
      </w:pPr>
    </w:p>
    <w:p w14:paraId="31B6B756" w14:textId="77777777" w:rsidR="00321E1E" w:rsidRDefault="0099029E">
      <w:pPr>
        <w:widowControl w:val="0"/>
        <w:jc w:val="both"/>
        <w:rPr>
          <w:rStyle w:val="Aucun"/>
          <w:sz w:val="24"/>
          <w:szCs w:val="24"/>
        </w:rPr>
      </w:pPr>
      <w:r>
        <w:rPr>
          <w:rStyle w:val="Aucun"/>
          <w:sz w:val="24"/>
          <w:szCs w:val="24"/>
        </w:rPr>
        <w:t>Un système de communi</w:t>
      </w:r>
      <w:r>
        <w:rPr>
          <w:rStyle w:val="Aucun"/>
          <w:sz w:val="24"/>
          <w:szCs w:val="24"/>
        </w:rPr>
        <w:t>cation et d’information sécurisé (communément appelé « oreillettes </w:t>
      </w:r>
      <w:proofErr w:type="gramStart"/>
      <w:r>
        <w:rPr>
          <w:rStyle w:val="Aucun"/>
          <w:sz w:val="24"/>
          <w:szCs w:val="24"/>
        </w:rPr>
        <w:t xml:space="preserve">» </w:t>
      </w:r>
      <w:r>
        <w:rPr>
          <w:rStyle w:val="Aucun"/>
          <w:sz w:val="24"/>
          <w:szCs w:val="24"/>
        </w:rPr>
        <w:lastRenderedPageBreak/>
        <w:t>)</w:t>
      </w:r>
      <w:proofErr w:type="gramEnd"/>
      <w:r>
        <w:rPr>
          <w:rStyle w:val="Aucun"/>
          <w:sz w:val="24"/>
          <w:szCs w:val="24"/>
        </w:rPr>
        <w:t xml:space="preserve"> est autorisé et peut être utilisé aux conditions suivantes :</w:t>
      </w:r>
    </w:p>
    <w:p w14:paraId="49A43E4D" w14:textId="77777777" w:rsidR="00321E1E" w:rsidRDefault="0099029E">
      <w:pPr>
        <w:widowControl w:val="0"/>
        <w:jc w:val="both"/>
        <w:rPr>
          <w:rStyle w:val="Aucun"/>
          <w:sz w:val="24"/>
          <w:szCs w:val="24"/>
        </w:rPr>
      </w:pPr>
      <w:r>
        <w:rPr>
          <w:rStyle w:val="Aucun"/>
          <w:sz w:val="24"/>
          <w:szCs w:val="24"/>
        </w:rPr>
        <w:t xml:space="preserve">-la puissance de l’émetteur-récepteur utilisé n’excédera pas 5 </w:t>
      </w:r>
      <w:proofErr w:type="gramStart"/>
      <w:r>
        <w:rPr>
          <w:rStyle w:val="Aucun"/>
          <w:sz w:val="24"/>
          <w:szCs w:val="24"/>
        </w:rPr>
        <w:t>watts;</w:t>
      </w:r>
      <w:proofErr w:type="gramEnd"/>
    </w:p>
    <w:p w14:paraId="3CF6E491" w14:textId="77777777" w:rsidR="00321E1E" w:rsidRDefault="0099029E">
      <w:pPr>
        <w:widowControl w:val="0"/>
        <w:jc w:val="both"/>
        <w:rPr>
          <w:rStyle w:val="Aucun"/>
          <w:sz w:val="24"/>
          <w:szCs w:val="24"/>
        </w:rPr>
      </w:pPr>
      <w:r>
        <w:rPr>
          <w:rStyle w:val="Aucun"/>
          <w:sz w:val="24"/>
          <w:szCs w:val="24"/>
        </w:rPr>
        <w:t>-le rayon d’action du système restera confiné dans l’e</w:t>
      </w:r>
      <w:r>
        <w:rPr>
          <w:rStyle w:val="Aucun"/>
          <w:sz w:val="24"/>
          <w:szCs w:val="24"/>
        </w:rPr>
        <w:t xml:space="preserve">space occupé par la </w:t>
      </w:r>
      <w:proofErr w:type="gramStart"/>
      <w:r>
        <w:rPr>
          <w:rStyle w:val="Aucun"/>
          <w:sz w:val="24"/>
          <w:szCs w:val="24"/>
        </w:rPr>
        <w:t>course;</w:t>
      </w:r>
      <w:proofErr w:type="gramEnd"/>
    </w:p>
    <w:p w14:paraId="66AB6B49" w14:textId="77777777" w:rsidR="00321E1E" w:rsidRDefault="0099029E">
      <w:pPr>
        <w:widowControl w:val="0"/>
        <w:jc w:val="both"/>
        <w:rPr>
          <w:rStyle w:val="Aucun"/>
          <w:sz w:val="24"/>
          <w:szCs w:val="24"/>
        </w:rPr>
      </w:pPr>
      <w:r>
        <w:rPr>
          <w:rStyle w:val="Aucun"/>
          <w:sz w:val="24"/>
          <w:szCs w:val="24"/>
        </w:rPr>
        <w:t>Son usage est réservé à des échanges entre coureurs et directeur sportif et entre coureurs d’une même équipe.</w:t>
      </w:r>
    </w:p>
    <w:p w14:paraId="593FBCD7" w14:textId="77777777" w:rsidR="00321E1E" w:rsidRDefault="00321E1E">
      <w:pPr>
        <w:widowControl w:val="0"/>
        <w:jc w:val="both"/>
        <w:rPr>
          <w:rStyle w:val="Aucun"/>
          <w:b/>
          <w:bCs/>
          <w:sz w:val="24"/>
          <w:szCs w:val="24"/>
        </w:rPr>
      </w:pPr>
    </w:p>
    <w:p w14:paraId="7D3C5E77" w14:textId="77777777" w:rsidR="00321E1E" w:rsidRDefault="0099029E">
      <w:pPr>
        <w:widowControl w:val="0"/>
        <w:jc w:val="both"/>
        <w:rPr>
          <w:rStyle w:val="Aucun"/>
          <w:b/>
          <w:bCs/>
          <w:sz w:val="24"/>
          <w:szCs w:val="24"/>
        </w:rPr>
      </w:pPr>
      <w:r>
        <w:rPr>
          <w:rStyle w:val="Aucun"/>
          <w:b/>
          <w:bCs/>
          <w:sz w:val="24"/>
          <w:szCs w:val="24"/>
        </w:rPr>
        <w:t>Article 10 - Parking</w:t>
      </w:r>
    </w:p>
    <w:p w14:paraId="1000FDAF" w14:textId="77777777" w:rsidR="00321E1E" w:rsidRDefault="00321E1E">
      <w:pPr>
        <w:widowControl w:val="0"/>
        <w:jc w:val="both"/>
        <w:rPr>
          <w:rStyle w:val="Aucun"/>
          <w:b/>
          <w:bCs/>
          <w:sz w:val="12"/>
          <w:szCs w:val="12"/>
        </w:rPr>
      </w:pPr>
    </w:p>
    <w:p w14:paraId="1110DF32" w14:textId="77777777" w:rsidR="00321E1E" w:rsidRDefault="0099029E">
      <w:pPr>
        <w:widowControl w:val="0"/>
        <w:jc w:val="both"/>
        <w:rPr>
          <w:rStyle w:val="Aucun"/>
          <w:sz w:val="24"/>
          <w:szCs w:val="24"/>
        </w:rPr>
      </w:pPr>
      <w:r>
        <w:rPr>
          <w:rStyle w:val="Aucun"/>
          <w:sz w:val="24"/>
          <w:szCs w:val="24"/>
        </w:rPr>
        <w:t xml:space="preserve">Un parking réservé aux véhicules suiveurs est prévu près de la zone de départ. </w:t>
      </w:r>
    </w:p>
    <w:p w14:paraId="4F4F329E" w14:textId="77777777" w:rsidR="00321E1E" w:rsidRDefault="0099029E">
      <w:pPr>
        <w:widowControl w:val="0"/>
        <w:jc w:val="both"/>
        <w:rPr>
          <w:rStyle w:val="Aucun"/>
          <w:sz w:val="24"/>
          <w:szCs w:val="24"/>
        </w:rPr>
      </w:pPr>
      <w:r>
        <w:rPr>
          <w:rStyle w:val="Aucun"/>
          <w:sz w:val="24"/>
          <w:szCs w:val="24"/>
        </w:rPr>
        <w:t xml:space="preserve">Un emplacement </w:t>
      </w:r>
      <w:r>
        <w:rPr>
          <w:rStyle w:val="Aucun"/>
          <w:sz w:val="24"/>
          <w:szCs w:val="24"/>
        </w:rPr>
        <w:t>est réservé aux véhicules VIP.</w:t>
      </w:r>
    </w:p>
    <w:p w14:paraId="2C55ACBE" w14:textId="77777777" w:rsidR="00321E1E" w:rsidRDefault="0099029E">
      <w:pPr>
        <w:widowControl w:val="0"/>
        <w:jc w:val="both"/>
        <w:rPr>
          <w:rStyle w:val="Aucun"/>
          <w:sz w:val="24"/>
          <w:szCs w:val="24"/>
        </w:rPr>
      </w:pPr>
      <w:r>
        <w:rPr>
          <w:rStyle w:val="Aucun"/>
          <w:sz w:val="24"/>
          <w:szCs w:val="24"/>
        </w:rPr>
        <w:t>Une aire est réservée aux vingt motocyclistes.</w:t>
      </w:r>
    </w:p>
    <w:p w14:paraId="6DD0CA97" w14:textId="77777777" w:rsidR="00321E1E" w:rsidRDefault="0099029E">
      <w:pPr>
        <w:widowControl w:val="0"/>
        <w:jc w:val="both"/>
        <w:rPr>
          <w:rStyle w:val="Aucun"/>
          <w:sz w:val="24"/>
          <w:szCs w:val="24"/>
        </w:rPr>
      </w:pPr>
      <w:r>
        <w:rPr>
          <w:rStyle w:val="Aucun"/>
          <w:sz w:val="24"/>
          <w:szCs w:val="24"/>
        </w:rPr>
        <w:t xml:space="preserve">L’accès aux différents parkings est prévu par une voie destinée à cet effet sur le site du château des </w:t>
      </w:r>
      <w:proofErr w:type="spellStart"/>
      <w:r>
        <w:rPr>
          <w:rStyle w:val="Aucun"/>
          <w:sz w:val="24"/>
          <w:szCs w:val="24"/>
        </w:rPr>
        <w:t>Vigiers</w:t>
      </w:r>
      <w:proofErr w:type="spellEnd"/>
      <w:r>
        <w:rPr>
          <w:rStyle w:val="Aucun"/>
          <w:sz w:val="24"/>
          <w:szCs w:val="24"/>
        </w:rPr>
        <w:t xml:space="preserve">. </w:t>
      </w:r>
    </w:p>
    <w:p w14:paraId="7DF8ED53" w14:textId="77777777" w:rsidR="00321E1E" w:rsidRDefault="00321E1E">
      <w:pPr>
        <w:widowControl w:val="0"/>
        <w:jc w:val="both"/>
        <w:rPr>
          <w:rStyle w:val="Aucun"/>
          <w:b/>
          <w:bCs/>
          <w:sz w:val="12"/>
          <w:szCs w:val="12"/>
        </w:rPr>
      </w:pPr>
    </w:p>
    <w:p w14:paraId="51B58DB3" w14:textId="77777777" w:rsidR="00321E1E" w:rsidRDefault="0099029E">
      <w:pPr>
        <w:widowControl w:val="0"/>
        <w:jc w:val="both"/>
        <w:rPr>
          <w:rStyle w:val="Aucun"/>
          <w:b/>
          <w:bCs/>
          <w:sz w:val="24"/>
          <w:szCs w:val="24"/>
        </w:rPr>
      </w:pPr>
      <w:r>
        <w:rPr>
          <w:rStyle w:val="Aucun"/>
          <w:b/>
          <w:bCs/>
          <w:sz w:val="24"/>
          <w:szCs w:val="24"/>
        </w:rPr>
        <w:t xml:space="preserve">Article 11 - Identification des coureurs </w:t>
      </w:r>
    </w:p>
    <w:p w14:paraId="3D09F24E" w14:textId="77777777" w:rsidR="00321E1E" w:rsidRDefault="00321E1E">
      <w:pPr>
        <w:widowControl w:val="0"/>
        <w:jc w:val="both"/>
        <w:rPr>
          <w:rStyle w:val="Aucun"/>
          <w:b/>
          <w:bCs/>
          <w:sz w:val="12"/>
          <w:szCs w:val="12"/>
        </w:rPr>
      </w:pPr>
    </w:p>
    <w:p w14:paraId="41A171DA" w14:textId="77777777" w:rsidR="00321E1E" w:rsidRDefault="0099029E">
      <w:pPr>
        <w:widowControl w:val="0"/>
        <w:jc w:val="both"/>
        <w:rPr>
          <w:rStyle w:val="Aucun"/>
          <w:sz w:val="12"/>
          <w:szCs w:val="12"/>
        </w:rPr>
      </w:pPr>
      <w:r>
        <w:rPr>
          <w:rStyle w:val="Aucun"/>
          <w:b/>
          <w:bCs/>
          <w:sz w:val="24"/>
          <w:szCs w:val="24"/>
        </w:rPr>
        <w:t>Les dossards seront f</w:t>
      </w:r>
      <w:r>
        <w:rPr>
          <w:rStyle w:val="Aucun"/>
          <w:b/>
          <w:bCs/>
          <w:sz w:val="24"/>
          <w:szCs w:val="24"/>
        </w:rPr>
        <w:t xml:space="preserve">ournis par l’organisateur et remis aux coureurs lorsqu’ils arriveront le vendredi 01 avril sur le site du Château des </w:t>
      </w:r>
      <w:proofErr w:type="spellStart"/>
      <w:r>
        <w:rPr>
          <w:rStyle w:val="Aucun"/>
          <w:b/>
          <w:bCs/>
          <w:sz w:val="24"/>
          <w:szCs w:val="24"/>
        </w:rPr>
        <w:t>Vigiers</w:t>
      </w:r>
      <w:proofErr w:type="spellEnd"/>
      <w:r>
        <w:rPr>
          <w:rStyle w:val="Aucun"/>
          <w:b/>
          <w:bCs/>
          <w:sz w:val="24"/>
          <w:szCs w:val="24"/>
        </w:rPr>
        <w:t>, où le matin du chrono lors de la réunion des directeurs sportifs.</w:t>
      </w:r>
    </w:p>
    <w:p w14:paraId="69999807" w14:textId="77777777" w:rsidR="00321E1E" w:rsidRDefault="00321E1E">
      <w:pPr>
        <w:widowControl w:val="0"/>
        <w:jc w:val="both"/>
        <w:rPr>
          <w:rStyle w:val="Aucun"/>
          <w:sz w:val="12"/>
          <w:szCs w:val="12"/>
        </w:rPr>
      </w:pPr>
    </w:p>
    <w:p w14:paraId="446A2A98" w14:textId="77777777" w:rsidR="00321E1E" w:rsidRDefault="0099029E">
      <w:pPr>
        <w:widowControl w:val="0"/>
        <w:jc w:val="both"/>
        <w:rPr>
          <w:rStyle w:val="Aucun"/>
          <w:b/>
          <w:bCs/>
          <w:sz w:val="24"/>
          <w:szCs w:val="24"/>
        </w:rPr>
      </w:pPr>
      <w:r>
        <w:rPr>
          <w:rStyle w:val="Aucun"/>
          <w:b/>
          <w:bCs/>
          <w:sz w:val="24"/>
          <w:szCs w:val="24"/>
        </w:rPr>
        <w:t>Article 12 - Signalisation</w:t>
      </w:r>
    </w:p>
    <w:p w14:paraId="37F0F232" w14:textId="77777777" w:rsidR="00321E1E" w:rsidRDefault="00321E1E">
      <w:pPr>
        <w:widowControl w:val="0"/>
        <w:jc w:val="both"/>
        <w:rPr>
          <w:rStyle w:val="Aucun"/>
          <w:sz w:val="16"/>
          <w:szCs w:val="16"/>
        </w:rPr>
      </w:pPr>
    </w:p>
    <w:p w14:paraId="31882E00" w14:textId="77777777" w:rsidR="00321E1E" w:rsidRDefault="0099029E">
      <w:pPr>
        <w:widowControl w:val="0"/>
        <w:jc w:val="both"/>
        <w:rPr>
          <w:rStyle w:val="Aucun"/>
          <w:sz w:val="24"/>
          <w:szCs w:val="24"/>
        </w:rPr>
      </w:pPr>
      <w:r>
        <w:rPr>
          <w:rStyle w:val="Aucun"/>
          <w:sz w:val="24"/>
          <w:szCs w:val="24"/>
        </w:rPr>
        <w:t>Un affichage réalisé avec des flè</w:t>
      </w:r>
      <w:r>
        <w:rPr>
          <w:rStyle w:val="Aucun"/>
          <w:sz w:val="24"/>
          <w:szCs w:val="24"/>
        </w:rPr>
        <w:t>ches directionnelles indique le parcours.</w:t>
      </w:r>
    </w:p>
    <w:p w14:paraId="50597491" w14:textId="77777777" w:rsidR="00321E1E" w:rsidRDefault="0099029E">
      <w:pPr>
        <w:widowControl w:val="0"/>
        <w:jc w:val="both"/>
        <w:rPr>
          <w:rStyle w:val="Aucun"/>
          <w:sz w:val="24"/>
          <w:szCs w:val="24"/>
        </w:rPr>
      </w:pPr>
      <w:r>
        <w:rPr>
          <w:rStyle w:val="Aucun"/>
          <w:sz w:val="24"/>
          <w:szCs w:val="24"/>
        </w:rPr>
        <w:t>Des panneaux 10km-5km-4 km-3km-2km-flamme rouge signalent les distances restant à parcourir.</w:t>
      </w:r>
    </w:p>
    <w:p w14:paraId="12D9ABDB" w14:textId="77777777" w:rsidR="00321E1E" w:rsidRDefault="0099029E">
      <w:pPr>
        <w:widowControl w:val="0"/>
        <w:jc w:val="both"/>
        <w:rPr>
          <w:rStyle w:val="Aucun"/>
          <w:sz w:val="24"/>
          <w:szCs w:val="24"/>
        </w:rPr>
      </w:pPr>
      <w:r>
        <w:rPr>
          <w:rStyle w:val="Aucun"/>
          <w:sz w:val="24"/>
          <w:szCs w:val="24"/>
        </w:rPr>
        <w:t>Un plan d’itinéraires conseillés est remis à chaque signaleur.</w:t>
      </w:r>
    </w:p>
    <w:p w14:paraId="43A2A77B" w14:textId="77777777" w:rsidR="00321E1E" w:rsidRDefault="00321E1E">
      <w:pPr>
        <w:widowControl w:val="0"/>
        <w:jc w:val="both"/>
        <w:rPr>
          <w:rStyle w:val="Aucun"/>
          <w:b/>
          <w:bCs/>
          <w:sz w:val="12"/>
          <w:szCs w:val="12"/>
        </w:rPr>
      </w:pPr>
    </w:p>
    <w:p w14:paraId="51FFF8FE" w14:textId="77777777" w:rsidR="00321E1E" w:rsidRDefault="0099029E">
      <w:pPr>
        <w:widowControl w:val="0"/>
        <w:jc w:val="both"/>
        <w:rPr>
          <w:rStyle w:val="Aucun"/>
          <w:b/>
          <w:bCs/>
          <w:sz w:val="24"/>
          <w:szCs w:val="24"/>
        </w:rPr>
      </w:pPr>
      <w:r>
        <w:rPr>
          <w:rStyle w:val="Aucun"/>
          <w:b/>
          <w:bCs/>
          <w:sz w:val="24"/>
          <w:szCs w:val="24"/>
        </w:rPr>
        <w:t>Article 13 - Protocole</w:t>
      </w:r>
    </w:p>
    <w:p w14:paraId="640003E9" w14:textId="77777777" w:rsidR="00321E1E" w:rsidRDefault="00321E1E">
      <w:pPr>
        <w:widowControl w:val="0"/>
        <w:jc w:val="both"/>
        <w:rPr>
          <w:rStyle w:val="Aucun"/>
          <w:b/>
          <w:bCs/>
          <w:sz w:val="12"/>
          <w:szCs w:val="12"/>
        </w:rPr>
      </w:pPr>
    </w:p>
    <w:p w14:paraId="6FA2E11A" w14:textId="77777777" w:rsidR="00321E1E" w:rsidRDefault="0099029E">
      <w:pPr>
        <w:widowControl w:val="0"/>
        <w:jc w:val="both"/>
        <w:rPr>
          <w:rStyle w:val="Aucun"/>
          <w:sz w:val="24"/>
          <w:szCs w:val="24"/>
        </w:rPr>
      </w:pPr>
      <w:r>
        <w:rPr>
          <w:rStyle w:val="Aucun"/>
          <w:sz w:val="24"/>
          <w:szCs w:val="24"/>
        </w:rPr>
        <w:t xml:space="preserve">Les remises des gerbes et </w:t>
      </w:r>
      <w:r>
        <w:rPr>
          <w:rStyle w:val="Aucun"/>
          <w:sz w:val="24"/>
          <w:szCs w:val="24"/>
        </w:rPr>
        <w:t xml:space="preserve">trophées des lauréats ont lieu au Château des </w:t>
      </w:r>
      <w:proofErr w:type="spellStart"/>
      <w:r>
        <w:rPr>
          <w:rStyle w:val="Aucun"/>
          <w:sz w:val="24"/>
          <w:szCs w:val="24"/>
        </w:rPr>
        <w:t>Vigiers</w:t>
      </w:r>
      <w:proofErr w:type="spellEnd"/>
      <w:r>
        <w:rPr>
          <w:rStyle w:val="Aucun"/>
          <w:sz w:val="24"/>
          <w:szCs w:val="24"/>
        </w:rPr>
        <w:t xml:space="preserve"> durant la soirée de Gala.</w:t>
      </w:r>
    </w:p>
    <w:p w14:paraId="56A28C05" w14:textId="77777777" w:rsidR="00321E1E" w:rsidRDefault="00321E1E">
      <w:pPr>
        <w:widowControl w:val="0"/>
        <w:jc w:val="both"/>
        <w:rPr>
          <w:rStyle w:val="Aucun"/>
          <w:sz w:val="16"/>
          <w:szCs w:val="16"/>
        </w:rPr>
      </w:pPr>
    </w:p>
    <w:p w14:paraId="34E2731C" w14:textId="77777777" w:rsidR="00321E1E" w:rsidRDefault="0099029E">
      <w:pPr>
        <w:widowControl w:val="0"/>
        <w:jc w:val="both"/>
        <w:rPr>
          <w:rStyle w:val="Aucun"/>
          <w:b/>
          <w:bCs/>
          <w:sz w:val="24"/>
          <w:szCs w:val="24"/>
        </w:rPr>
      </w:pPr>
      <w:r>
        <w:rPr>
          <w:rStyle w:val="Aucun"/>
          <w:b/>
          <w:bCs/>
          <w:sz w:val="24"/>
          <w:szCs w:val="24"/>
        </w:rPr>
        <w:t>Article 14 - Force obligatoire du règlement</w:t>
      </w:r>
    </w:p>
    <w:p w14:paraId="6E66C419" w14:textId="77777777" w:rsidR="00321E1E" w:rsidRDefault="00321E1E">
      <w:pPr>
        <w:widowControl w:val="0"/>
        <w:jc w:val="both"/>
        <w:rPr>
          <w:rStyle w:val="Aucun"/>
          <w:b/>
          <w:bCs/>
          <w:sz w:val="12"/>
          <w:szCs w:val="12"/>
        </w:rPr>
      </w:pPr>
    </w:p>
    <w:p w14:paraId="777DE57F" w14:textId="41BA9362" w:rsidR="00321E1E" w:rsidRDefault="0099029E">
      <w:pPr>
        <w:widowControl w:val="0"/>
        <w:jc w:val="both"/>
        <w:rPr>
          <w:rStyle w:val="Aucun"/>
          <w:sz w:val="24"/>
          <w:szCs w:val="24"/>
        </w:rPr>
      </w:pPr>
      <w:r>
        <w:rPr>
          <w:rStyle w:val="Aucun"/>
          <w:sz w:val="24"/>
          <w:szCs w:val="24"/>
        </w:rPr>
        <w:t xml:space="preserve">Le fait d’être engagé au </w:t>
      </w:r>
      <w:r w:rsidR="0061184B">
        <w:rPr>
          <w:rStyle w:val="Aucun"/>
          <w:sz w:val="24"/>
          <w:szCs w:val="24"/>
        </w:rPr>
        <w:t>Challenge inter entreprise</w:t>
      </w:r>
      <w:r>
        <w:rPr>
          <w:rStyle w:val="Aucun"/>
          <w:sz w:val="24"/>
          <w:szCs w:val="24"/>
        </w:rPr>
        <w:t xml:space="preserve"> implique la prise de connaissance par chaque coureur de ce règlement dans son intégrali</w:t>
      </w:r>
      <w:r>
        <w:rPr>
          <w:rStyle w:val="Aucun"/>
          <w:sz w:val="24"/>
          <w:szCs w:val="24"/>
        </w:rPr>
        <w:t>té.</w:t>
      </w:r>
    </w:p>
    <w:p w14:paraId="33DA2110" w14:textId="77777777" w:rsidR="00321E1E" w:rsidRDefault="0099029E">
      <w:pPr>
        <w:widowControl w:val="0"/>
        <w:jc w:val="both"/>
        <w:rPr>
          <w:rStyle w:val="Aucun"/>
          <w:sz w:val="24"/>
          <w:szCs w:val="24"/>
        </w:rPr>
      </w:pPr>
      <w:r>
        <w:rPr>
          <w:rStyle w:val="Aucun"/>
          <w:sz w:val="24"/>
          <w:szCs w:val="24"/>
        </w:rPr>
        <w:t>Les points qui ne seraient pas évoqués dans le présent règlement seront traités conformément aux règlements généraux des épreuves contre la montre de la FFC.</w:t>
      </w:r>
    </w:p>
    <w:p w14:paraId="52333A41" w14:textId="77777777" w:rsidR="00321E1E" w:rsidRDefault="0099029E">
      <w:pPr>
        <w:widowControl w:val="0"/>
        <w:jc w:val="both"/>
        <w:rPr>
          <w:rStyle w:val="Aucun"/>
          <w:sz w:val="24"/>
          <w:szCs w:val="24"/>
        </w:rPr>
      </w:pPr>
      <w:r>
        <w:rPr>
          <w:rStyle w:val="Aucun"/>
          <w:sz w:val="24"/>
          <w:szCs w:val="24"/>
        </w:rPr>
        <w:t>Le contrôle de l’épreuve est placé sous l’autorité du Président du jury des Commissaires.</w:t>
      </w:r>
    </w:p>
    <w:p w14:paraId="124EA87B" w14:textId="77777777" w:rsidR="00321E1E" w:rsidRDefault="00321E1E">
      <w:pPr>
        <w:widowControl w:val="0"/>
        <w:jc w:val="both"/>
        <w:rPr>
          <w:rStyle w:val="Aucun"/>
          <w:sz w:val="12"/>
          <w:szCs w:val="12"/>
        </w:rPr>
      </w:pPr>
    </w:p>
    <w:p w14:paraId="6EA23A7E" w14:textId="77777777" w:rsidR="00321E1E" w:rsidRDefault="00321E1E">
      <w:pPr>
        <w:widowControl w:val="0"/>
        <w:jc w:val="both"/>
        <w:rPr>
          <w:rStyle w:val="Aucun"/>
          <w:b/>
          <w:bCs/>
          <w:sz w:val="24"/>
          <w:szCs w:val="24"/>
        </w:rPr>
      </w:pPr>
    </w:p>
    <w:p w14:paraId="60AADC5F" w14:textId="77777777" w:rsidR="00321E1E" w:rsidRDefault="00321E1E">
      <w:pPr>
        <w:widowControl w:val="0"/>
        <w:jc w:val="both"/>
        <w:rPr>
          <w:rStyle w:val="Aucun"/>
          <w:sz w:val="24"/>
          <w:szCs w:val="24"/>
        </w:rPr>
      </w:pPr>
    </w:p>
    <w:p w14:paraId="15D5183C" w14:textId="77777777" w:rsidR="00321E1E" w:rsidRDefault="0099029E">
      <w:pPr>
        <w:widowControl w:val="0"/>
        <w:jc w:val="both"/>
      </w:pPr>
      <w:r>
        <w:rPr>
          <w:rStyle w:val="Aucun"/>
          <w:sz w:val="24"/>
          <w:szCs w:val="24"/>
        </w:rPr>
        <w:t xml:space="preserve"> </w:t>
      </w:r>
    </w:p>
    <w:sectPr w:rsidR="00321E1E">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2FC0" w14:textId="77777777" w:rsidR="0099029E" w:rsidRDefault="0099029E">
      <w:r>
        <w:separator/>
      </w:r>
    </w:p>
  </w:endnote>
  <w:endnote w:type="continuationSeparator" w:id="0">
    <w:p w14:paraId="6A24F50A" w14:textId="77777777" w:rsidR="0099029E" w:rsidRDefault="0099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F901" w14:textId="77777777" w:rsidR="00321E1E" w:rsidRDefault="00321E1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5BEF" w14:textId="77777777" w:rsidR="0099029E" w:rsidRDefault="0099029E">
      <w:r>
        <w:separator/>
      </w:r>
    </w:p>
  </w:footnote>
  <w:footnote w:type="continuationSeparator" w:id="0">
    <w:p w14:paraId="7250AF29" w14:textId="77777777" w:rsidR="0099029E" w:rsidRDefault="00990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2571" w14:textId="77777777" w:rsidR="00321E1E" w:rsidRDefault="00321E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1E"/>
    <w:rsid w:val="00000E37"/>
    <w:rsid w:val="00321E1E"/>
    <w:rsid w:val="0061184B"/>
    <w:rsid w:val="00990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47D483"/>
  <w15:docId w15:val="{F63A4C5C-BAA6-964F-BF6A-C2F33935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kern w:val="28"/>
      <w:u w:color="000000"/>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6680</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brayanfeytou@orange.fr</cp:lastModifiedBy>
  <cp:revision>2</cp:revision>
  <dcterms:created xsi:type="dcterms:W3CDTF">2021-09-11T07:43:00Z</dcterms:created>
  <dcterms:modified xsi:type="dcterms:W3CDTF">2021-09-11T07:43:00Z</dcterms:modified>
</cp:coreProperties>
</file>